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A210C" w14:textId="77777777" w:rsidR="00FE6A3B" w:rsidRDefault="00FE6A3B" w:rsidP="00FE6A3B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FBE82A1" wp14:editId="1AA6141C">
            <wp:extent cx="563880" cy="624840"/>
            <wp:effectExtent l="0" t="0" r="7620" b="3810"/>
            <wp:docPr id="9343695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2C0DF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133FE3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3FDF9FC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133FE3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216C239F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133FE3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4C9F53E4" w14:textId="2FC4CF0C" w:rsidR="00FE6A3B" w:rsidRPr="00133FE3" w:rsidRDefault="00133FE3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>77</w:t>
      </w:r>
      <w:r w:rsidR="00FE6A3B" w:rsidRPr="00133FE3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FE6A3B" w:rsidRPr="00133FE3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17623676" w14:textId="272B2735" w:rsidR="00FE6A3B" w:rsidRDefault="00FE6A3B" w:rsidP="00FE6A3B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3D8BF39F" w14:textId="77777777" w:rsidR="00133FE3" w:rsidRDefault="00133FE3" w:rsidP="00FE6A3B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2DCFFE2C" w14:textId="3994E100" w:rsidR="00FE6A3B" w:rsidRPr="00133FE3" w:rsidRDefault="00133FE3" w:rsidP="00133FE3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133FE3">
        <w:rPr>
          <w:rFonts w:ascii="Century" w:eastAsia="Calibri" w:hAnsi="Century" w:cs="Times New Roman"/>
          <w:sz w:val="24"/>
          <w:szCs w:val="24"/>
          <w:lang w:eastAsia="ru-RU"/>
        </w:rPr>
        <w:t xml:space="preserve">25 </w:t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>червня 2026 року</w:t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 w:rsidRPr="00133FE3"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1F56A565" w14:textId="77777777" w:rsidR="00FE6A3B" w:rsidRPr="00133FE3" w:rsidRDefault="00FE6A3B" w:rsidP="00FE6A3B">
      <w:pPr>
        <w:pStyle w:val="ae"/>
        <w:jc w:val="both"/>
        <w:rPr>
          <w:rFonts w:ascii="Century" w:hAnsi="Century"/>
          <w:sz w:val="24"/>
          <w:szCs w:val="24"/>
        </w:rPr>
      </w:pPr>
    </w:p>
    <w:p w14:paraId="675116EF" w14:textId="10B84E6F" w:rsidR="00FE6A3B" w:rsidRPr="00133FE3" w:rsidRDefault="00FE6A3B" w:rsidP="00635654">
      <w:pPr>
        <w:pStyle w:val="ae"/>
        <w:spacing w:line="276" w:lineRule="auto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133FE3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</w:p>
    <w:p w14:paraId="6E0F98D7" w14:textId="77777777" w:rsidR="00FE6A3B" w:rsidRPr="00133FE3" w:rsidRDefault="00FE6A3B" w:rsidP="00635654">
      <w:pPr>
        <w:pStyle w:val="ae"/>
        <w:spacing w:line="276" w:lineRule="auto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ECC4A16" w14:textId="436FC9C0" w:rsidR="00133FE3" w:rsidRPr="00635654" w:rsidRDefault="00FE6A3B" w:rsidP="00635654">
      <w:pPr>
        <w:pStyle w:val="ae"/>
        <w:spacing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133FE3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133FE3">
        <w:rPr>
          <w:rFonts w:ascii="Century" w:hAnsi="Century" w:cs="Times New Roman"/>
          <w:sz w:val="24"/>
          <w:szCs w:val="24"/>
        </w:rPr>
        <w:t xml:space="preserve"> н</w:t>
      </w:r>
      <w:r w:rsidRPr="00133FE3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76019393" w14:textId="46ABAF45" w:rsidR="00133FE3" w:rsidRPr="00133FE3" w:rsidRDefault="00FE6A3B" w:rsidP="00635654">
      <w:pPr>
        <w:pStyle w:val="ae"/>
        <w:spacing w:line="276" w:lineRule="auto"/>
        <w:rPr>
          <w:rFonts w:ascii="Century" w:hAnsi="Century"/>
          <w:b/>
          <w:sz w:val="24"/>
          <w:szCs w:val="24"/>
          <w:lang w:eastAsia="ru-RU"/>
        </w:rPr>
      </w:pPr>
      <w:r w:rsidRPr="00133FE3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5B7139BC" w14:textId="6DBACF01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r w:rsidRPr="00133FE3">
        <w:rPr>
          <w:rFonts w:ascii="Century" w:hAnsi="Century"/>
          <w:iCs/>
          <w:sz w:val="24"/>
          <w:szCs w:val="24"/>
          <w:lang w:eastAsia="ru-RU"/>
        </w:rPr>
        <w:t xml:space="preserve">площею 0,0450 га з кадастровим номером 4620910100:29:016:0324 (цільове призначення: 03.07 Для будівництва та обслуговування будівель торгівлі), місце розташування: Львівська область, Львівський район, </w:t>
      </w:r>
      <w:proofErr w:type="spellStart"/>
      <w:r w:rsidRPr="00133FE3">
        <w:rPr>
          <w:rFonts w:ascii="Century" w:hAnsi="Century"/>
          <w:iCs/>
          <w:sz w:val="24"/>
          <w:szCs w:val="24"/>
          <w:lang w:eastAsia="ru-RU"/>
        </w:rPr>
        <w:t>м.Городок</w:t>
      </w:r>
      <w:proofErr w:type="spellEnd"/>
      <w:r w:rsidRPr="00133FE3">
        <w:rPr>
          <w:rFonts w:ascii="Century" w:hAnsi="Century"/>
          <w:iCs/>
          <w:sz w:val="24"/>
          <w:szCs w:val="24"/>
          <w:lang w:eastAsia="ru-RU"/>
        </w:rPr>
        <w:t>, вулиця Паркова, 1.</w:t>
      </w:r>
    </w:p>
    <w:p w14:paraId="5E10FD10" w14:textId="6BCFB5F7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>2.Затвердити ціну продажу земельної ділянки  згідно висновку про ринкову вартість земельної ділянки в сумі 190350,00 грн (сто дев’яносто тисяч триста п’ятдесят гривень, 00 копійок), що в розрахунку на один квадратний метр земельної ділянки становить 423,00 грн (чотириста двадцять три гривні, 00 копійок),  без врахування ПДВ.</w:t>
      </w:r>
    </w:p>
    <w:p w14:paraId="4CC9316B" w14:textId="0CD216E9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 xml:space="preserve">3.Продати ТзОВ «Городоцька споживспілка» (код ЄДРПОУ 01759193) </w:t>
      </w:r>
      <w:r w:rsidRPr="00133FE3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5D79B135" w14:textId="77777777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3FE3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20902834" w14:textId="77777777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>5.</w:t>
      </w:r>
      <w:r w:rsidRPr="00133FE3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33FE3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133FE3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133FE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7CC1E36" w14:textId="77777777" w:rsidR="00FE6A3B" w:rsidRPr="00133FE3" w:rsidRDefault="00FE6A3B" w:rsidP="00635654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</w:p>
    <w:p w14:paraId="7ED9D203" w14:textId="329BA2DE" w:rsidR="00F40C27" w:rsidRPr="00635654" w:rsidRDefault="00FE6A3B" w:rsidP="00635654">
      <w:pPr>
        <w:pStyle w:val="ae"/>
        <w:spacing w:line="276" w:lineRule="auto"/>
        <w:jc w:val="both"/>
        <w:rPr>
          <w:sz w:val="24"/>
          <w:szCs w:val="24"/>
        </w:rPr>
      </w:pPr>
      <w:r w:rsidRPr="00133FE3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133FE3">
        <w:rPr>
          <w:rFonts w:ascii="Century" w:hAnsi="Century"/>
          <w:b/>
          <w:sz w:val="24"/>
          <w:szCs w:val="24"/>
        </w:rPr>
        <w:t xml:space="preserve">           </w:t>
      </w:r>
      <w:r w:rsidRPr="00133FE3">
        <w:rPr>
          <w:rFonts w:ascii="Century" w:hAnsi="Century"/>
          <w:b/>
          <w:sz w:val="24"/>
          <w:szCs w:val="24"/>
        </w:rPr>
        <w:t xml:space="preserve">    Володимир РЕМЕНЯК</w:t>
      </w:r>
      <w:bookmarkStart w:id="3" w:name="_GoBack"/>
      <w:bookmarkEnd w:id="3"/>
    </w:p>
    <w:sectPr w:rsidR="00F40C27" w:rsidRPr="00635654" w:rsidSect="00133F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A6"/>
    <w:rsid w:val="00133FE3"/>
    <w:rsid w:val="005A05A6"/>
    <w:rsid w:val="00635654"/>
    <w:rsid w:val="009A6776"/>
    <w:rsid w:val="00F40C27"/>
    <w:rsid w:val="00F434EA"/>
    <w:rsid w:val="00FE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FEC3"/>
  <w15:chartTrackingRefBased/>
  <w15:docId w15:val="{0BAEAA49-A39F-4275-BD53-0DD0EC85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6A3B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05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5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5A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5A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5A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5A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5A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5A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5A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0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0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05A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05A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05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05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05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05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0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A0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05A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A0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A05A6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A05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A05A6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A05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A0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A05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A05A6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E6A3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1344</Words>
  <Characters>767</Characters>
  <Application>Microsoft Office Word</Application>
  <DocSecurity>0</DocSecurity>
  <Lines>6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2026-05-21T09:05:00Z</dcterms:created>
  <dcterms:modified xsi:type="dcterms:W3CDTF">2026-06-23T06:37:00Z</dcterms:modified>
</cp:coreProperties>
</file>